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bookmarkStart w:id="0" w:name="_Hlk80881559"/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детский сад №4 «Семицветик»</w:t>
      </w: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п. Тарасовский Тарасовского района</w:t>
      </w:r>
    </w:p>
    <w:bookmarkEnd w:id="0"/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ПРИНЯТО:</w:t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  <w:t>УТВЕРЖДЕНО: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на Педагогическом совете</w:t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  <w:t>Заведующая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МБДОУ д/с №4 «Семицветик»</w:t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  <w:t>МБДОУ д/с №4 «Семицветик»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  <w:t>____________/Беляева О.А./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Протокол №___ от __</w:t>
      </w:r>
      <w:proofErr w:type="gramStart"/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_._</w:t>
      </w:r>
      <w:proofErr w:type="gramEnd"/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____20___г.</w:t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 xml:space="preserve">         </w:t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ab/>
        <w:t xml:space="preserve">      подпись</w:t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ab/>
        <w:t>расшифровка подписи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Председатель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____________/Ермакова Е.В.</w:t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</w:r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ab/>
        <w:t>Приказ №___ от __</w:t>
      </w:r>
      <w:proofErr w:type="gramStart"/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_._</w:t>
      </w:r>
      <w:proofErr w:type="gramEnd"/>
      <w:r w:rsidRPr="002A4A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</w:rPr>
        <w:t>____20___г.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 xml:space="preserve">          подпись</w:t>
      </w:r>
      <w:r w:rsidRPr="002A4AA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</w:rPr>
        <w:tab/>
        <w:t xml:space="preserve">            расшифровка подписи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Default="002A4AA2" w:rsidP="002A4AA2">
      <w:pPr>
        <w:shd w:val="clear" w:color="auto" w:fill="FFFFFF"/>
        <w:spacing w:after="0" w:line="240" w:lineRule="auto"/>
        <w:ind w:left="1985" w:right="261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Рабочая программа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«Умей – ка»</w:t>
      </w: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на 2025-2026 учебный год</w:t>
      </w:r>
    </w:p>
    <w:p w:rsidR="002A4AA2" w:rsidRPr="002A4AA2" w:rsidRDefault="002A4AA2" w:rsidP="002A4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</w:rPr>
        <w:t>по реализации основной образовательной программы дошкольного образования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 xml:space="preserve">Должность: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педагог дополнительного образования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Квалификационная категория: соответствие занимаемой должности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 xml:space="preserve">Ф.И.О. –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Сомова Елена Борисовна</w:t>
      </w: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</w:p>
    <w:p w:rsidR="002A4AA2" w:rsidRPr="002A4AA2" w:rsidRDefault="002A4AA2" w:rsidP="002A4AA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срок реализации 1 учебный год</w:t>
      </w:r>
    </w:p>
    <w:p w:rsidR="002A4AA2" w:rsidRPr="002A4AA2" w:rsidRDefault="002A4AA2" w:rsidP="002A4AA2">
      <w:pPr>
        <w:tabs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</w:pPr>
      <w:r w:rsidRPr="002A4A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</w:rPr>
        <w:t>2025</w:t>
      </w:r>
    </w:p>
    <w:p w:rsidR="002A4AA2" w:rsidRDefault="002A4AA2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159A1" w:rsidRP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ПОЯСНИТЕЛЬНАЯ ЗАПИСКА</w:t>
      </w:r>
    </w:p>
    <w:p w:rsidR="00550F69" w:rsidRPr="009159A1" w:rsidRDefault="00550F69" w:rsidP="009159A1">
      <w:pPr>
        <w:shd w:val="clear" w:color="auto" w:fill="FFFFFF"/>
        <w:spacing w:after="0" w:line="240" w:lineRule="auto"/>
        <w:ind w:left="2622" w:right="261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1" w:name="_GoBack"/>
      <w:bookmarkEnd w:id="1"/>
    </w:p>
    <w:p w:rsidR="009159A1" w:rsidRPr="009159A1" w:rsidRDefault="009159A1" w:rsidP="009159A1">
      <w:pPr>
        <w:shd w:val="clear" w:color="auto" w:fill="FFFFFF"/>
        <w:spacing w:after="0" w:line="240" w:lineRule="auto"/>
        <w:ind w:left="2622" w:right="261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Задачи образовательной деятельности</w:t>
      </w:r>
    </w:p>
    <w:p w:rsidR="009159A1" w:rsidRPr="009159A1" w:rsidRDefault="009159A1" w:rsidP="009159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</w:t>
      </w:r>
    </w:p>
    <w:p w:rsidR="009159A1" w:rsidRPr="009159A1" w:rsidRDefault="009159A1" w:rsidP="009159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</w:t>
      </w:r>
    </w:p>
    <w:p w:rsidR="009159A1" w:rsidRPr="009159A1" w:rsidRDefault="009159A1" w:rsidP="009159A1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Содержание образовательной деятельности</w:t>
      </w:r>
    </w:p>
    <w:p w:rsid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Активизация интереса к красивым игрушкам, нарядным предметам быта, одежде, интересным природным явлениям и объектам; побуждение обращать внимание на разнообразие сенсорных признаков объектов, явлений. Знакомство на конкретных примерах с народным искусством: глиняными игрушками, игрушками из соломы и дерева, предметами быта и одежды; скульптурой малых форм; с детскими книгами (иллюстрации художников Ю. Васнецова, В. Сутеева, 114 Е. Чарушина); с близкими детскому опыту живописными образами. Формирование образа человека-мастера как создателя народных игрушек, иллюстраций в книгах, картин. Развитие умений узнавать в изображении знакомые предметы, объекты, явления, называть их; умений их внимательно рассматривать; эмоционально откликаться на некоторые средства выразительности: ритм пятен и линий, яркость цвета; выделять простые элементы росписи народных промыслов, декора игрушек; передавать собственное отношение к образам в мимике, жестах. Поддержка высказывания детей своих предпочтений в выборе книг, игрушек. Совместное со взрослым обыгрывание народных игрушек, нарядных предметов.</w:t>
      </w:r>
    </w:p>
    <w:p w:rsidR="00550F69" w:rsidRPr="009159A1" w:rsidRDefault="00550F69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159A1" w:rsidRP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Развитие продуктивной деятельности и детского творчества</w:t>
      </w:r>
    </w:p>
    <w:p w:rsidR="009159A1" w:rsidRPr="009159A1" w:rsidRDefault="009159A1" w:rsidP="009159A1">
      <w:pPr>
        <w:shd w:val="clear" w:color="auto" w:fill="FFFFFF"/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 образовательной деятельности</w:t>
      </w:r>
    </w:p>
    <w:p w:rsidR="009159A1" w:rsidRPr="009159A1" w:rsidRDefault="009159A1" w:rsidP="009159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Развивать у детей интерес к участию в образовательных ситуациях и играх эстетической направленности, желание рисовать, лепить совместно со взрослым и самостоятельно.</w:t>
      </w:r>
    </w:p>
    <w:p w:rsidR="009159A1" w:rsidRPr="009159A1" w:rsidRDefault="009159A1" w:rsidP="009159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Развивать умения создавать простые изображения, принимать замысел, предложенный взрослым, раскрывать его в работе, используя освоенные способы создания изображения, формы, элементарную композицию.</w:t>
      </w:r>
    </w:p>
    <w:p w:rsidR="009159A1" w:rsidRPr="009159A1" w:rsidRDefault="009159A1" w:rsidP="009159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960"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инструменты.</w:t>
      </w:r>
    </w:p>
    <w:p w:rsidR="009159A1" w:rsidRPr="009159A1" w:rsidRDefault="009159A1" w:rsidP="009159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Побуждать к самостоятельному выбору способов изображения на основе освоенных</w:t>
      </w: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технических приемов.</w:t>
      </w:r>
    </w:p>
    <w:p w:rsidR="009159A1" w:rsidRP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Содержание образовательной деятельности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Поддержка стремления создавать в разных видах деятельности изображения предметов и событий, умения принять  тему, предложенную педагогом. Создание простых изображений по близкой к личному опыту тематике. Постепенный переход детей от подражания и повторения за взрослым к самостоятельному созданию изображения.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 рисовании: развитие умений ритмично наносить линии, штрихи, пятна. Знакомство со способами изображения простых предметов, проведения разных прямых линий, в разных направлениях; способами создания предметов разной формы, комбинации разных форм и линий. Способы создания изображения: на основе дуги, изображение игрушек на основе округлых и вытянутых форм.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предметном изображении: развитие умений передавать общие признаки и некоторые характерные детали предметов, относительное сходство по форме, цвету; выделять главное цветом, расположением, размером. В сюжетном изображении: создавать изображение на всем листе, стремиться отображать линию горизонта, строить простейшую композицию.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 декоративном изображении: умения видеть предметную и геометрическую форму, строить на ней нарядный узор при помощи ритма и чередования форм, цветных пятен; передавать элементами декоративного узора прямые пересекающие линии, точки, круги, мазки, чередование элементов, пятен; украшать дымковскими узорами силуэты игрушек, вырезанных взрослыми. Умения подбирать цвета (красный, синий, зеленый, желтый, белый, черный), соответствующие изображаемому предмету, создавать изображение с использованием 1, 2 и нескольких цветов. Продолжение освоения некоторых изобразительных материалов. Умения правильно держать карандаш, кисть, регулировать силу нажима, аккуратно набирать краску на кисть, снимать лишнюю краску, промывать кисть и использовать салфетку; поддерживать свободное движение кисти во время рисования. Принятие правильной непринужденной позы в процессе деятельности.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аппликации: знакомство со свойствами бумаги и последовательностью аппликационной работы. Создание изображения знакомых предметов, декоративных композиций, используя готовые формы. Создание изображения на бумаге разной формы (квадрат, круг), предметной основе. Знакомство с возможностями использования неизобразительных материалов. Верное и аккуратное использование инструментов: пользоваться клеем, намазывать его кистью, пользоваться салфеткой.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лепке: знакомство со свойствами глины, пластилина, соленого теста, влажного песка, снега. Создание простейших форм (шар, круг, цилиндр, колбаска), их </w:t>
      </w: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видоизменения. Умения украшать работу, используя стеки, палочку, печати-штампы. Поддержка стремления создавать интересные образы. Вконструировании: формировать умения различать, называть и использовать в постройке простые строительные детали, анализировать постройку. Использование способов расположения кирпичиков вертикально, плотно друг к другу, на определенном расстоянии. Постройка предметов мебели, горок, грузовых машин, домов. Знакомство со свойствами песка, снега, сооружая из них постройки. Нанесение на постройки из этих материалов деталей декора. Желание детей принимать участие в создании как индивидуальных, так и совместных со взрослым и детьми композиций в рисунках, лепке, аппликации, конструировании. Обыгрывание постройки, лепной работы и включение их в игру.</w:t>
      </w:r>
    </w:p>
    <w:p w:rsidR="009159A1" w:rsidRPr="009159A1" w:rsidRDefault="009159A1" w:rsidP="009159A1">
      <w:pPr>
        <w:shd w:val="clear" w:color="auto" w:fill="FFFFFF"/>
        <w:spacing w:after="0" w:line="240" w:lineRule="auto"/>
        <w:ind w:right="2400" w:firstLine="265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Результаты образовательной деятельности </w:t>
      </w:r>
      <w:r w:rsidRPr="009159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Достижения ребенка (Что нас радует)</w:t>
      </w:r>
    </w:p>
    <w:p w:rsidR="009159A1" w:rsidRPr="009159A1" w:rsidRDefault="009159A1" w:rsidP="009159A1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Ребенок охотно участвует в ситуациях эстетической направленности. Есть любимые книги, изобразительные материалы.</w:t>
      </w:r>
    </w:p>
    <w:p w:rsidR="009159A1" w:rsidRPr="009159A1" w:rsidRDefault="009159A1" w:rsidP="009159A1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иллюстрации.</w:t>
      </w:r>
    </w:p>
    <w:p w:rsidR="009159A1" w:rsidRPr="009159A1" w:rsidRDefault="009159A1" w:rsidP="009159A1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Создает простейшие изображения на основе простых форм; передает сходство с реальными предметами.</w:t>
      </w:r>
    </w:p>
    <w:p w:rsidR="009159A1" w:rsidRPr="009159A1" w:rsidRDefault="009159A1" w:rsidP="009159A1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Принимает участие в создании совместных композиций, испытывает совместные эмоциональные переживания.</w:t>
      </w:r>
    </w:p>
    <w:p w:rsidR="009159A1" w:rsidRPr="009159A1" w:rsidRDefault="009159A1" w:rsidP="009159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9159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Вызывает озабоченность и требует совместных усилий педагогов и родителей</w:t>
      </w:r>
    </w:p>
    <w:p w:rsidR="009159A1" w:rsidRPr="009159A1" w:rsidRDefault="009159A1" w:rsidP="009159A1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Ребенок не проявляет активности и эмоционального отклика при восприятии произведений искусства.</w:t>
      </w:r>
    </w:p>
    <w:p w:rsidR="009159A1" w:rsidRPr="009159A1" w:rsidRDefault="009159A1" w:rsidP="009159A1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 испытывает желания рисовать, лепить, конструировать.</w:t>
      </w:r>
    </w:p>
    <w:p w:rsidR="009159A1" w:rsidRPr="009159A1" w:rsidRDefault="009159A1" w:rsidP="009159A1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Неохотно участвует в создании совместных со взрослым творческих работ.</w:t>
      </w:r>
    </w:p>
    <w:p w:rsidR="009159A1" w:rsidRP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ЛЕПКА</w:t>
      </w:r>
    </w:p>
    <w:tbl>
      <w:tblPr>
        <w:tblW w:w="95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172"/>
        <w:gridCol w:w="5692"/>
      </w:tblGrid>
      <w:tr w:rsidR="00550F69" w:rsidRPr="009159A1" w:rsidTr="00550F69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Цели и задачи</w:t>
            </w:r>
          </w:p>
        </w:tc>
      </w:tr>
      <w:tr w:rsidR="00550F69" w:rsidRPr="009159A1" w:rsidTr="00550F69">
        <w:trPr>
          <w:trHeight w:val="300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rPr>
          <w:trHeight w:val="1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«Красивая лесенка»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Упражнять в лепке палочек приемом раскатывания пластилина прямыми движениями ладошек; вызывать желание лепить, объединять результат коллективной темой</w:t>
            </w:r>
          </w:p>
        </w:tc>
      </w:tr>
      <w:tr w:rsidR="00550F69" w:rsidRPr="009159A1" w:rsidTr="00550F69"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«Что за яблочко? Оно соку спелого полно...»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Упражнять в лепке предметов округлой формы.</w:t>
            </w:r>
          </w:p>
        </w:tc>
      </w:tr>
      <w:tr w:rsidR="00550F69" w:rsidRPr="009159A1" w:rsidTr="00550F69">
        <w:trPr>
          <w:trHeight w:val="3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«Огурцы-помидоры»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Формировать у детей интерес к лепке. Совершенствовать умение скатывать между ладонями круговые движения, а затем вдавливать верхние и нижние части (помидор, добиваясь сходства с овощем). Закрепить умение скатывать прямыми движениями (огурец), скругляя концы         (для наиболее выразительной передачи формы вдавливают нижнюю и верхнюю часть шара – помидор, у зеленых огурцов вытягивается хвостик).</w:t>
            </w:r>
          </w:p>
        </w:tc>
      </w:tr>
      <w:tr w:rsidR="00550F69" w:rsidRPr="009159A1" w:rsidTr="00550F69"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«Утенок»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Закрепить навык скатывания круговыми и прямыми движениями, научить соединять знакомые формы, создавая образ утенка. Научить оттягивать из целого куска небольшую часть (изготовление хвоста). Расширить знания детей о птицах, прививать аккуратность</w:t>
            </w: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 лепке.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«Мягкие лапки, а в лапках царапки»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Учить передавать характерные особенности животного в лепке (форма туловища, головы, соотношение частей по величине, их расположения); закрепить умение плотно закреплять части путем </w:t>
            </w:r>
            <w:proofErr w:type="spellStart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примазывания</w:t>
            </w:r>
            <w:proofErr w:type="spellEnd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одной детали к другой.</w:t>
            </w:r>
          </w:p>
        </w:tc>
      </w:tr>
      <w:tr w:rsidR="00550F69" w:rsidRPr="009159A1" w:rsidTr="00550F69">
        <w:tc>
          <w:tcPr>
            <w:tcW w:w="171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«Чашка с блюдцем»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лепить посуду (блюдце, чашку), передавать особенности формы; учить приему вдавливания шара пальцами внутрь при получении полой формы; развивать интерес к творчеству народных умельцев.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«Мы танцуем со снежками»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Упражнять в лепке предметов круглой формы приемом раскатывания пластилина кругообразными движениями; учить передавать различную величину предметов.</w:t>
            </w:r>
          </w:p>
        </w:tc>
      </w:tr>
      <w:tr w:rsidR="00550F69" w:rsidRPr="009159A1" w:rsidTr="00550F69">
        <w:trPr>
          <w:trHeight w:val="600"/>
        </w:trPr>
        <w:tc>
          <w:tcPr>
            <w:tcW w:w="171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«Бусы»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вдавливать детали в пластилиновую основу в определенном порядке, создавая изображение; формировать интерес к работе с пластилином; развивать мелкую моторику.</w:t>
            </w:r>
          </w:p>
        </w:tc>
      </w:tr>
      <w:tr w:rsidR="00550F69" w:rsidRPr="009159A1" w:rsidTr="00550F69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«Полка с игрушками»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Развивать у детей замысел, передавать свое отношение при выборе персонажа, лепить знакомые формы.  </w:t>
            </w: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«На выставку с </w:t>
            </w: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папой сегодня пойдем! Как хорошо нам с ним вдвоем.»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Познакомить с дымковской глиняной </w:t>
            </w: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игрушкой; учить лепить утицу-крылатку путем оттягивания пластилина от общего куска.</w:t>
            </w: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«Подари Илюшке в день рождения игрушки»</w:t>
            </w:r>
          </w:p>
        </w:tc>
        <w:tc>
          <w:tcPr>
            <w:tcW w:w="5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устанавливать соответствие рисунка и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изображенного предмета; совершенствовать умение скатывать пластилин круговыми движениями, прямыми.</w:t>
            </w: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«К нам гости пришли, дорогие пришли»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лепить круглые, прямоугольные формы, используя методы расплющивания, разглаживания.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«Цветные карандаши»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скатывать из пластилина шарики круговыми движениями ладоней, раскатывать столбики на картоне движениями вперед-назад; с помощью пальцев сплющивать один конец столбика, придавая ему форму карандаша; закреплять умение различать и называть цвета; развивать интерес к сказкам; воспитывать отзывчивость и доброту.</w:t>
            </w:r>
          </w:p>
        </w:tc>
      </w:tr>
      <w:tr w:rsidR="00550F69" w:rsidRPr="009159A1" w:rsidTr="00550F69">
        <w:tc>
          <w:tcPr>
            <w:tcW w:w="171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«А у нас в </w:t>
            </w:r>
            <w:proofErr w:type="spellStart"/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садочке</w:t>
            </w:r>
            <w:proofErr w:type="spellEnd"/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расцвели цветочки»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Совершенствование приёмов лепки: умения скатывать глину круговыми движениями; вдавливать шар пальцами для получения полой формы, прочно и аккуратно соединять детали. Развитие мелкой моторики рук.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«Мы у нашего крыльца посадили деревца»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отрыванию  маленького кусочка от большого комка, создавать образ дерева.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«Мы в лесок пойдем, мы грибок найдем»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передавать форму в лепке, соединять отдельные части, прижимая и примазывая их друг к другу; упражнять раскатыванием пластилина круговыми движениями ладоней и сплющивания его пальцами в диск, в раскатывания пластилина между ладонями прямыми движениями обеих рук (создание палочки - ножки).</w:t>
            </w: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«Гусеница»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скатывать из пластилина маленькие шарики круговыми движениями между ладоней; учить осознанно переключать внимание.</w:t>
            </w: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c>
          <w:tcPr>
            <w:tcW w:w="17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550F69" w:rsidRDefault="00550F69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550F69" w:rsidRDefault="00550F69" w:rsidP="00550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550F69" w:rsidRDefault="00550F69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РИСОВАНИЕ</w:t>
      </w:r>
    </w:p>
    <w:p w:rsidR="00550F69" w:rsidRPr="009159A1" w:rsidRDefault="00550F69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tbl>
      <w:tblPr>
        <w:tblW w:w="97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459"/>
        <w:gridCol w:w="5818"/>
      </w:tblGrid>
      <w:tr w:rsidR="00550F69" w:rsidRPr="009159A1" w:rsidTr="00550F69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Цели и задачи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«Наша красивая группа»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Познакомить с художественными материалами и инструментами: кистью, гуашью, водой и бумагой; учить замечать настроение своих сверстников, взрослых и отражать его в цвете; предоставить возможность самостоятельно выбирать цвета; вызвать желание работать кистью.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«Матрешки-крошки»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Развивать умение размывать краску; вызвать желание работать с гуашью, кистью; совершенствовать эстетический вкус; воспитывать чувства прекрасного.</w:t>
            </w:r>
          </w:p>
        </w:tc>
      </w:tr>
      <w:tr w:rsidR="00550F69" w:rsidRPr="009159A1" w:rsidTr="00550F69">
        <w:trPr>
          <w:trHeight w:val="2200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 Закрепить умение рисовать кистью, гуашью методом </w:t>
            </w:r>
            <w:proofErr w:type="spellStart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; развивать ритмичность в рисунке</w:t>
            </w:r>
          </w:p>
        </w:tc>
      </w:tr>
      <w:tr w:rsidR="00550F69" w:rsidRPr="009159A1" w:rsidTr="00550F69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«Ветка рябины»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ind w:left="4"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Упражнять детей в рисовании ягод рябины ватными палочками - тычками, используя гуашь; Совершенствовать умения образовывать относительные прилагательные: сок из рябины - рябиновый… Развивать зрительное и слуховое внимание </w:t>
            </w:r>
            <w:proofErr w:type="gramStart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Формировать</w:t>
            </w:r>
            <w:proofErr w:type="gramEnd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представления о пользе рябины для здоровья человека.</w:t>
            </w:r>
          </w:p>
          <w:p w:rsidR="00550F69" w:rsidRPr="009159A1" w:rsidRDefault="00550F69" w:rsidP="009159A1">
            <w:pPr>
              <w:spacing w:after="0" w:line="240" w:lineRule="auto"/>
              <w:ind w:left="4"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Материал: гроздь рябины; гуашь красного цвета; ватные палочки; салфетки влажные на каждого ребёнка; заготовленные заранее, листы бумаги с нарисованными ветками рябины (без ягодок); силуэты снегирей; игрушка птичка, аудиозапись «щебетание птиц».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«Корм для птиц» (рисование </w:t>
            </w: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пальчиками).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продолжать учить детей рисовать точки пальчиками.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«Следы невиданных зверей»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Закрепить знание о жизни диких животных зимой. Учить рисовать следы методом </w:t>
            </w:r>
            <w:proofErr w:type="spellStart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».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«Осьминог» (рисование ладошкой)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познакомить детей с техникой печатания ладошкой; учить опускать в гуашь всю ладошку и делать отпечатки, дополнять изображение деталями с помощью пальчиков и кисточки. Развивать восприятие, внимание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«Подарим Антонине Николаевне красивые ведра»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аккуратно, рисовать пальчиками, набирать необходимое количество гуаши, прима-кивать ритмичными движениями руки, выводить национальные элементы.</w:t>
            </w:r>
          </w:p>
        </w:tc>
      </w:tr>
      <w:tr w:rsidR="00550F69" w:rsidRPr="009159A1" w:rsidTr="00550F69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«Украсим салфетку мордовским узором»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Воспитывать у детей интерес к мордовским узорам. Учить чередовать фигуры по цвету.</w:t>
            </w:r>
          </w:p>
        </w:tc>
      </w:tr>
      <w:tr w:rsidR="00550F69" w:rsidRPr="009159A1" w:rsidTr="00550F69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«Рождественский сапожок»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Продолжать вызывать у детей приятное воспоминание, связанное с праздником рождества; упражнять в рисовании; продолжать учить пользоваться краской и кистью; промывать кисть.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«Игрушечная железная дорога»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 Продолжать учить детей рисовать разные линии (длинные, короткие, вертикальные, горизонтальные), пересекать их, уподобляя  рельсам, совершенствовать технические навыки рисования.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 Продолжать учить слушать песенку в </w:t>
            </w:r>
            <w:proofErr w:type="gramStart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грамзаписи,  понимать</w:t>
            </w:r>
            <w:proofErr w:type="gramEnd"/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о чём она, эмоционально реагировать на содержание.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 Развивать цветовое восприятие, внимание, закреплять название цвета.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 Воспитывать   интерес к рисованию, аккуратность.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«Портрет семьи»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предавать в рисунке доступными средствами выразительности образы людей, эмоциональное состояние - радость; закрепить представление округлой и овальной формах предмета; развивать умение рисовать предметы соответствующей формы.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«Полотенце для мамы, украшенное мордовским </w:t>
            </w: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узором (методом печатания)»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Продолжить знакомить с мордовским узором, вызвать желание украсить полотенце таким узором.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«Разгулялась метла, мусор весь</w:t>
            </w:r>
          </w:p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собрала»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Воспитывать уважение к труду дворника; аккуратность; вызвать интерес к такому способу изображения как штрихи, показать особенности штриховых движений при создании образа метлы.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«Баранки на тарелках»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Упражнять детей в рисовании предметов круглой формы. Закреплять умение пользоваться краской, правильно держать кисть. Учить детей промывать кисть перед тем, как набирать другую краску, и по окончании работы. Учить радоваться своим рисункам, называть, что нарисовали. Дети рисуют баранки круговыми движениями, стараясь нарисовать круги небольшой величины.</w:t>
            </w:r>
          </w:p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Для того, чтобы баранки были наиболее выразительными, используя черную или коричневую краску рисуют с помощью маленьких палочек точки, изображая мак.</w:t>
            </w:r>
          </w:p>
        </w:tc>
      </w:tr>
      <w:tr w:rsidR="00550F69" w:rsidRPr="009159A1" w:rsidTr="00550F69"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«Зелёное царство».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рисовать красками знакомые предметы (траву, деревья, цветы, облака, гусениц и т.д.).</w:t>
            </w:r>
          </w:p>
        </w:tc>
      </w:tr>
      <w:tr w:rsidR="00550F69" w:rsidRPr="009159A1" w:rsidTr="00550F69"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«Божья коровка»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 Тема: «Божья коровка»</w:t>
            </w:r>
          </w:p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Продолжать учить создавать композицию на основе зеленого листочка.</w:t>
            </w:r>
          </w:p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Усовершенствовать технику рисования гуашью, умение рисования ватной палочкой.</w:t>
            </w:r>
          </w:p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Воспитывать умение видеть красоту природы, понимать ее хрупкость, вызвать желание оберегать.</w:t>
            </w:r>
          </w:p>
        </w:tc>
      </w:tr>
      <w:tr w:rsidR="00550F69" w:rsidRPr="009159A1" w:rsidTr="00550F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550F69" w:rsidRDefault="00550F69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9159A1" w:rsidRPr="009159A1" w:rsidRDefault="009159A1" w:rsidP="00915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АППЛИКАЦИЯ</w:t>
      </w:r>
    </w:p>
    <w:p w:rsidR="009159A1" w:rsidRPr="009159A1" w:rsidRDefault="009159A1" w:rsidP="00915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159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       </w:t>
      </w:r>
    </w:p>
    <w:tbl>
      <w:tblPr>
        <w:tblW w:w="10116" w:type="dxa"/>
        <w:tblInd w:w="-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601"/>
        <w:gridCol w:w="5862"/>
      </w:tblGrid>
      <w:tr w:rsidR="00550F69" w:rsidRPr="009159A1" w:rsidTr="00550F69">
        <w:trPr>
          <w:trHeight w:val="28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Цели и задачи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«Знакомство с аппликацией»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Познакомить с организацией занятия по аппликации, с правилами поведения на занятии. Учить создавать изображение из готовых форм.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«Фрукты в вазе»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 Учить детей наносить клей на деталь и </w:t>
            </w: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наклеивать ее на лист. Продолжать знакомить с зеленым цветом, учить соотносить цвет с его наименованием,</w:t>
            </w:r>
          </w:p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воспитывать доброжелательное  отношение к окружающим.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«Репка»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составлять целое из двух частей. Закреплять умение наносить клей на детали и наклеивать их на лист, прижимая тряпочкой. Продолжать знакомить с желтым цветом, учить соотносить цвет с его наименованием. Развивать память. Учить пересказывать сказки, опираясь на иллюстрации.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«Домашние птицы»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Продолжать учить детей составлять коллективную композицию; доводить предметы до нужного образа. Учить инсценировать слова песни.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«Поросенок и котенок»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составлять целый предмет из частей, аккуратно наклеивать детали аппликации; доводить изделие до нужного образа с помощью фломастеров. Учить сопровождать слова песни соответствующими тексту движениями. Учить различать диких и домашних животных, продолжать учить детей выполнять коллективную работу.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«Клоун-жонглер»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раскладывать детали в соответствующие им по цвету и по форме контуры и наклеивать их. Познакомить с профессией жонглера. Упражнять в порядковом счете.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Снеговичок</w:t>
            </w:r>
            <w:proofErr w:type="spellEnd"/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наклеивать готовые формы (круги) в определенной последовательности, учитывая их величину; закрепить знания о величине, форме, цвете.</w:t>
            </w:r>
          </w:p>
        </w:tc>
      </w:tr>
      <w:tr w:rsidR="00550F69" w:rsidRPr="009159A1" w:rsidTr="00550F69">
        <w:trPr>
          <w:trHeight w:val="1220"/>
        </w:trPr>
        <w:tc>
          <w:tcPr>
            <w:tcW w:w="165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«Платок для матрешки»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Продолжать учить детей наносить клей на детали и наклеивать их на лист бумаги квадратной формы. Учить составлять узор на треугольном платке, чередуя круги и треугольники. Воспитывать отзывчивость и доброту.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«Коврик для обуви»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Учить украшать коврик мордовским орнаментом, правильно чередуя элементы </w:t>
            </w: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узора.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«Летящие самолеты»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составлять коллективную сюжетную композицию. Закреплять умение сопровождать движениями слова стихотворения, развивать точность и координацию движений.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«Ладошка»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детей наносить клей на деталь и наклеивать ее на лист; сочетать аппликацию с рисованием. Учить громко и четко произносить слова потешки, сопровождая их соответствующими тексту действиями. Воспитывать отзывчивость и доброту.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«Флажок»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Формировать представления детей о Родине, познакомить детей с государственным флагом России, цветом и расположением его полос. Учить наклеивать готовые полосы, опираясь на образец.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Развивать умение пользоваться клеем и кистью; внимание, ориентировку на листе бумаги.</w:t>
            </w:r>
          </w:p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Воспитывать любовь к Родине, уважение к государственной символике; аккуратность, самостоятельность.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«Украшаем камин»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выкладывать узор и составлять композицию из готовых форм, закреплять умение ориентироваться в пространстве альбомного листа (право – лево, верх – низ).</w:t>
            </w:r>
          </w:p>
        </w:tc>
      </w:tr>
      <w:tr w:rsidR="00550F69" w:rsidRPr="009159A1" w:rsidTr="00550F69">
        <w:trPr>
          <w:trHeight w:val="280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«Тюльпан»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Продолжать учить составлять целое из частей; познакомить с названиями садовых цветов, с частями растений.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«Ёлочка»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Учить наклеивать готовые формы (треугольники) в определенной последовательности, учитывая их величину; закрепить знания о величине, форме,  зелёном цвете.</w:t>
            </w:r>
          </w:p>
        </w:tc>
      </w:tr>
      <w:tr w:rsidR="00550F69" w:rsidRPr="009159A1" w:rsidTr="00550F69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«Грибы»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Совершенствовать умение детей составлять аппликацию и наносить клей на детали.</w:t>
            </w:r>
          </w:p>
        </w:tc>
      </w:tr>
      <w:tr w:rsidR="00550F69" w:rsidRPr="009159A1" w:rsidTr="00550F69">
        <w:trPr>
          <w:trHeight w:val="1240"/>
        </w:trPr>
        <w:tc>
          <w:tcPr>
            <w:tcW w:w="165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«Улитка»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Учить детей собирать целое из частей и наклеивать детали методом накладной аппликации; доводить изделие до нужного образа с помощью фломастеров. Развивать </w:t>
            </w:r>
            <w:r w:rsidRPr="009159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мелкую моторику пальцев.</w:t>
            </w:r>
          </w:p>
        </w:tc>
      </w:tr>
      <w:tr w:rsidR="00550F69" w:rsidRPr="009159A1" w:rsidTr="00550F69">
        <w:trPr>
          <w:trHeight w:val="12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9159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«Диагностика»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550F69" w:rsidRPr="009159A1" w:rsidTr="00550F69">
        <w:trPr>
          <w:trHeight w:val="60"/>
        </w:trPr>
        <w:tc>
          <w:tcPr>
            <w:tcW w:w="16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50F69" w:rsidRPr="009159A1" w:rsidRDefault="00550F69" w:rsidP="009159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10438D" w:rsidRPr="009159A1" w:rsidRDefault="0010438D">
      <w:pPr>
        <w:rPr>
          <w:rFonts w:ascii="Times New Roman" w:hAnsi="Times New Roman" w:cs="Times New Roman"/>
          <w:sz w:val="28"/>
          <w:szCs w:val="28"/>
        </w:rPr>
      </w:pPr>
    </w:p>
    <w:sectPr w:rsidR="0010438D" w:rsidRPr="009159A1" w:rsidSect="00550F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D6A"/>
    <w:multiLevelType w:val="multilevel"/>
    <w:tmpl w:val="3F66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32088"/>
    <w:multiLevelType w:val="multilevel"/>
    <w:tmpl w:val="96B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60616"/>
    <w:multiLevelType w:val="multilevel"/>
    <w:tmpl w:val="530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B067A"/>
    <w:multiLevelType w:val="multilevel"/>
    <w:tmpl w:val="62A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615E3"/>
    <w:multiLevelType w:val="multilevel"/>
    <w:tmpl w:val="C7C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97E1E"/>
    <w:multiLevelType w:val="multilevel"/>
    <w:tmpl w:val="411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C682D"/>
    <w:multiLevelType w:val="multilevel"/>
    <w:tmpl w:val="8532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024F7"/>
    <w:multiLevelType w:val="multilevel"/>
    <w:tmpl w:val="984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9A1"/>
    <w:rsid w:val="000730A6"/>
    <w:rsid w:val="0010438D"/>
    <w:rsid w:val="002A22D4"/>
    <w:rsid w:val="002A4AA2"/>
    <w:rsid w:val="00550F69"/>
    <w:rsid w:val="005E6374"/>
    <w:rsid w:val="007240C7"/>
    <w:rsid w:val="008912DF"/>
    <w:rsid w:val="0091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EEAD"/>
  <w15:docId w15:val="{EE28F9D2-E468-4043-A246-3FFE5DE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D4"/>
  </w:style>
  <w:style w:type="paragraph" w:styleId="1">
    <w:name w:val="heading 1"/>
    <w:basedOn w:val="a"/>
    <w:next w:val="a"/>
    <w:link w:val="10"/>
    <w:uiPriority w:val="9"/>
    <w:qFormat/>
    <w:rsid w:val="0091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13C5-A5AA-4E94-BE00-635E6C62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2804</Words>
  <Characters>15986</Characters>
  <Application>Microsoft Office Word</Application>
  <DocSecurity>0</DocSecurity>
  <Lines>133</Lines>
  <Paragraphs>37</Paragraphs>
  <ScaleCrop>false</ScaleCrop>
  <Company>Microsoft</Company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Звук РДК Тарасовский</dc:creator>
  <cp:lastModifiedBy>4 сад</cp:lastModifiedBy>
  <cp:revision>3</cp:revision>
  <dcterms:created xsi:type="dcterms:W3CDTF">2025-09-22T09:45:00Z</dcterms:created>
  <dcterms:modified xsi:type="dcterms:W3CDTF">2026-03-31T11:02:00Z</dcterms:modified>
</cp:coreProperties>
</file>